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81" w:type="dxa"/>
        <w:tblLook w:val="04A0" w:firstRow="1" w:lastRow="0" w:firstColumn="1" w:lastColumn="0" w:noHBand="0" w:noVBand="1"/>
      </w:tblPr>
      <w:tblGrid>
        <w:gridCol w:w="1560"/>
        <w:gridCol w:w="4820"/>
        <w:gridCol w:w="4501"/>
      </w:tblGrid>
      <w:tr w:rsidR="00DF3568" w:rsidTr="00B365FF">
        <w:tc>
          <w:tcPr>
            <w:tcW w:w="1560" w:type="dxa"/>
          </w:tcPr>
          <w:p w:rsidR="00DF3568" w:rsidRDefault="00DF3568" w:rsidP="0058271B">
            <w:r>
              <w:t>Класс 5б</w:t>
            </w:r>
          </w:p>
        </w:tc>
        <w:tc>
          <w:tcPr>
            <w:tcW w:w="4820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Предмет: Физическая культура</w:t>
            </w:r>
          </w:p>
        </w:tc>
        <w:tc>
          <w:tcPr>
            <w:tcW w:w="4501" w:type="dxa"/>
          </w:tcPr>
          <w:p w:rsidR="00DF3568" w:rsidRDefault="00DF3568" w:rsidP="00B3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Учитель: Коркин Р.Е.</w:t>
            </w:r>
          </w:p>
        </w:tc>
      </w:tr>
      <w:tr w:rsidR="00DF3568" w:rsidTr="00B365FF">
        <w:tc>
          <w:tcPr>
            <w:tcW w:w="6380" w:type="dxa"/>
            <w:gridSpan w:val="2"/>
          </w:tcPr>
          <w:p w:rsidR="00DF3568" w:rsidRDefault="00DF3568" w:rsidP="00DA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урока: </w:t>
            </w:r>
            <w:r w:rsidR="00DA440A">
              <w:rPr>
                <w:rFonts w:ascii="Times New Roman" w:hAnsi="Times New Roman"/>
                <w:sz w:val="24"/>
                <w:szCs w:val="20"/>
              </w:rPr>
              <w:t>Висы и упоры. Поднимание прямых ног в висе. Разновидности ходьбы по бревну.</w:t>
            </w:r>
          </w:p>
        </w:tc>
        <w:tc>
          <w:tcPr>
            <w:tcW w:w="4501" w:type="dxa"/>
          </w:tcPr>
          <w:p w:rsidR="00DF3568" w:rsidRDefault="00DF3568" w:rsidP="00DA44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  <w:r w:rsidR="00DA440A">
              <w:rPr>
                <w:rFonts w:ascii="Times New Roman" w:hAnsi="Times New Roman" w:cs="Times New Roman"/>
                <w:sz w:val="24"/>
                <w:szCs w:val="24"/>
              </w:rPr>
              <w:t>03.02.22</w:t>
            </w:r>
          </w:p>
        </w:tc>
      </w:tr>
    </w:tbl>
    <w:p w:rsidR="00DF3568" w:rsidRDefault="00DF3568" w:rsidP="00DF35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F3568" w:rsidRPr="00963016" w:rsidRDefault="00DF3568" w:rsidP="00DF35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План урока</w:t>
      </w:r>
    </w:p>
    <w:p w:rsidR="00DF3568" w:rsidRDefault="00DF3568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Подготовительная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Упражнение приседания (25 раз)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фото</w:t>
      </w:r>
      <w:r w:rsidR="00531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53149F" w:rsidRDefault="0053149F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787237" cy="162631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le_1200.jf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158" cy="162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568" w:rsidRPr="00473F1F" w:rsidRDefault="00DF3568" w:rsidP="00DF35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3568" w:rsidRDefault="00DF3568" w:rsidP="00DF3568">
      <w:pPr>
        <w:rPr>
          <w:rFonts w:ascii="Times New Roman" w:hAnsi="Times New Roman" w:cs="Times New Roman"/>
          <w:b/>
          <w:sz w:val="24"/>
          <w:szCs w:val="24"/>
        </w:rPr>
      </w:pPr>
      <w:r w:rsidRPr="00963016">
        <w:rPr>
          <w:rFonts w:ascii="Times New Roman" w:hAnsi="Times New Roman" w:cs="Times New Roman"/>
          <w:b/>
          <w:sz w:val="24"/>
          <w:szCs w:val="24"/>
        </w:rPr>
        <w:t>Основная часть урока:</w:t>
      </w:r>
      <w:r>
        <w:rPr>
          <w:rFonts w:ascii="Times New Roman" w:hAnsi="Times New Roman" w:cs="Times New Roman"/>
          <w:b/>
          <w:sz w:val="24"/>
          <w:szCs w:val="24"/>
        </w:rPr>
        <w:t xml:space="preserve"> (внимательно читаем!</w:t>
      </w:r>
      <w:r w:rsidR="00EA1A7A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1A7A">
        <w:rPr>
          <w:rFonts w:ascii="Times New Roman" w:hAnsi="Times New Roman" w:cs="Times New Roman"/>
          <w:b/>
          <w:sz w:val="24"/>
          <w:szCs w:val="24"/>
        </w:rPr>
        <w:t xml:space="preserve"> Правильность выполнения прыжка в длину с разбега.</w:t>
      </w:r>
    </w:p>
    <w:p w:rsidR="00DA440A" w:rsidRDefault="00DA440A" w:rsidP="00EA1A7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1"/>
          <w:lang w:eastAsia="ru-RU"/>
        </w:rPr>
      </w:pPr>
      <w:proofErr w:type="gramStart"/>
      <w:r w:rsidRPr="00DA440A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На перекладине выполняются различные упражнения: висы, упоры, подъемы, перевороты, обороты, размахивания, повороты и соскоки.</w:t>
      </w:r>
      <w:proofErr w:type="gramEnd"/>
      <w:r w:rsidRPr="00DA440A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 xml:space="preserve"> Они могут быть как простыми, так и сложными. Подобные упражнения необходимы для развития координации движений, мышечной силы, гибкости, устойчивости функций вестибулярного анализатора к действию ускорений, ориентировки в пространстве, эмоциональной устойчив</w:t>
      </w:r>
      <w:r w:rsidR="004B0CC4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ости, решительности и смелости.</w:t>
      </w:r>
      <w:bookmarkStart w:id="0" w:name="_GoBack"/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1"/>
          <w:lang w:eastAsia="ru-RU"/>
        </w:rPr>
        <w:drawing>
          <wp:inline distT="0" distB="0" distL="0" distR="0">
            <wp:extent cx="4398818" cy="1266720"/>
            <wp:effectExtent l="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_html_me63f23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0396" cy="126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B0CC4" w:rsidRPr="00DA440A" w:rsidRDefault="004B0CC4" w:rsidP="00EA1A7A">
      <w:pP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1"/>
          <w:lang w:eastAsia="ru-RU"/>
        </w:rPr>
      </w:pPr>
      <w:r w:rsidRPr="004B0CC4"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 xml:space="preserve">Вис является исходным и промежуточным элементом в системе элементов комбинации. Он выполняется обхватом грифа перекладины четырьмя пальцами сверху и большим пальцем снизу. </w:t>
      </w:r>
    </w:p>
    <w:p w:rsidR="00DF3568" w:rsidRPr="0058271B" w:rsidRDefault="00EA1A7A" w:rsidP="00DF3568">
      <w:pP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Смотрим маленькое обучающее видео по ссылке (</w:t>
      </w:r>
      <w:hyperlink r:id="rId9" w:history="1">
        <w:r w:rsidR="00DA440A" w:rsidRPr="00A83DAA">
          <w:rPr>
            <w:rStyle w:val="a7"/>
          </w:rPr>
          <w:t>https://www.youtube.com/watch?v=aPRmghdQG-g</w:t>
        </w:r>
      </w:hyperlink>
      <w:proofErr w:type="gramStart"/>
      <w:r w:rsidR="00DA440A"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>)</w:t>
      </w:r>
      <w:proofErr w:type="gram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1"/>
          <w:lang w:eastAsia="ru-RU"/>
        </w:rPr>
        <w:t xml:space="preserve">  </w:t>
      </w:r>
    </w:p>
    <w:p w:rsidR="00DF3568" w:rsidRPr="004B598B" w:rsidRDefault="00DF3568" w:rsidP="00DF3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Заключительная часть урока:</w:t>
      </w:r>
      <w:r>
        <w:rPr>
          <w:rFonts w:ascii="Times New Roman" w:hAnsi="Times New Roman" w:cs="Times New Roman"/>
          <w:sz w:val="24"/>
          <w:szCs w:val="24"/>
        </w:rPr>
        <w:t xml:space="preserve"> выпрыгивание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сидя (20 раз)  (фотоотчёт)</w:t>
      </w:r>
    </w:p>
    <w:p w:rsidR="00DF3568" w:rsidRPr="00FC5427" w:rsidRDefault="0053149F" w:rsidP="00DF3568">
      <w:pPr>
        <w:pStyle w:val="a4"/>
        <w:spacing w:before="0" w:beforeAutospacing="0" w:after="0" w:afterAutospacing="0"/>
        <w:rPr>
          <w:b/>
        </w:rPr>
      </w:pPr>
      <w:r>
        <w:rPr>
          <w:b/>
          <w:noProof/>
        </w:rPr>
        <w:drawing>
          <wp:inline distT="0" distB="0" distL="0" distR="0">
            <wp:extent cx="1579418" cy="1502104"/>
            <wp:effectExtent l="0" t="0" r="1905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31a5ea527f37266ae2b7e820152240.jpe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0389" cy="1503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3568" w:rsidRDefault="00DF3568" w:rsidP="00DF3568">
      <w:pPr>
        <w:pStyle w:val="a4"/>
        <w:spacing w:before="0" w:beforeAutospacing="0" w:after="0" w:afterAutospacing="0"/>
        <w:rPr>
          <w:b/>
        </w:rPr>
      </w:pPr>
    </w:p>
    <w:p w:rsidR="00A13E3C" w:rsidRPr="0058271B" w:rsidRDefault="00DF3568">
      <w:pPr>
        <w:rPr>
          <w:rFonts w:ascii="Times New Roman" w:hAnsi="Times New Roman" w:cs="Times New Roman"/>
          <w:b/>
          <w:sz w:val="28"/>
          <w:szCs w:val="24"/>
          <w:vertAlign w:val="subscript"/>
        </w:rPr>
      </w:pPr>
      <w:r w:rsidRPr="00EB0B2C">
        <w:rPr>
          <w:rFonts w:ascii="Times New Roman" w:hAnsi="Times New Roman" w:cs="Times New Roman"/>
          <w:b/>
          <w:sz w:val="28"/>
          <w:szCs w:val="24"/>
        </w:rPr>
        <w:t>Все вопросы по номеру - +79193716032 Коркин Роман Евгеньевич</w:t>
      </w:r>
    </w:p>
    <w:sectPr w:rsidR="00A13E3C" w:rsidRPr="0058271B" w:rsidSect="00963016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257BD"/>
    <w:multiLevelType w:val="multilevel"/>
    <w:tmpl w:val="5A1AE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EE9"/>
    <w:rsid w:val="004B0CC4"/>
    <w:rsid w:val="0053149F"/>
    <w:rsid w:val="0058271B"/>
    <w:rsid w:val="00595EE9"/>
    <w:rsid w:val="006B35F8"/>
    <w:rsid w:val="008A4CE8"/>
    <w:rsid w:val="00B20774"/>
    <w:rsid w:val="00DA440A"/>
    <w:rsid w:val="00DF3568"/>
    <w:rsid w:val="00EA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68"/>
  </w:style>
  <w:style w:type="paragraph" w:styleId="1">
    <w:name w:val="heading 1"/>
    <w:basedOn w:val="a"/>
    <w:next w:val="a"/>
    <w:link w:val="10"/>
    <w:uiPriority w:val="9"/>
    <w:qFormat/>
    <w:rsid w:val="005827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F35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356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DF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F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3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356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A1A7A"/>
    <w:rPr>
      <w:color w:val="0000FF" w:themeColor="hyperlink"/>
      <w:u w:val="single"/>
    </w:rPr>
  </w:style>
  <w:style w:type="character" w:styleId="a8">
    <w:name w:val="Emphasis"/>
    <w:basedOn w:val="a0"/>
    <w:uiPriority w:val="20"/>
    <w:qFormat/>
    <w:rsid w:val="00EA1A7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58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568"/>
  </w:style>
  <w:style w:type="paragraph" w:styleId="1">
    <w:name w:val="heading 1"/>
    <w:basedOn w:val="a"/>
    <w:next w:val="a"/>
    <w:link w:val="10"/>
    <w:uiPriority w:val="9"/>
    <w:qFormat/>
    <w:rsid w:val="005827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F35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F356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DF3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F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F3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356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A1A7A"/>
    <w:rPr>
      <w:color w:val="0000FF" w:themeColor="hyperlink"/>
      <w:u w:val="single"/>
    </w:rPr>
  </w:style>
  <w:style w:type="character" w:styleId="a8">
    <w:name w:val="Emphasis"/>
    <w:basedOn w:val="a0"/>
    <w:uiPriority w:val="20"/>
    <w:qFormat/>
    <w:rsid w:val="00EA1A7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5827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8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hyperlink" Target="https://www.youtube.com/watch?v=aPRmghdQG-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7A930-1D7A-4761-8009-BCE086A4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2021-11-08T09:12:00Z</dcterms:created>
  <dcterms:modified xsi:type="dcterms:W3CDTF">2022-02-02T13:51:00Z</dcterms:modified>
</cp:coreProperties>
</file>